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0C" w:rsidRDefault="000C6A0C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  <w:r>
        <w:rPr>
          <w:rFonts w:ascii="Helvetica" w:eastAsia="Times New Roman" w:hAnsi="Helvetica" w:cs="Helvetica"/>
          <w:noProof/>
          <w:color w:val="2BA6CB"/>
          <w:sz w:val="15"/>
          <w:szCs w:val="15"/>
          <w:lang w:eastAsia="hr-HR"/>
        </w:rPr>
        <w:drawing>
          <wp:inline distT="0" distB="0" distL="0" distR="0">
            <wp:extent cx="868456" cy="1012068"/>
            <wp:effectExtent l="19050" t="0" r="7844" b="0"/>
            <wp:docPr id="7" name="Slika 1" descr="http://iobc-ipen.agr.hr/img/iobc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obc-ipen.agr.hr/img/iobc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81" cy="101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22222"/>
          <w:sz w:val="15"/>
          <w:szCs w:val="15"/>
          <w:lang w:eastAsia="hr-HR"/>
        </w:rPr>
        <w:drawing>
          <wp:inline distT="0" distB="0" distL="0" distR="0">
            <wp:extent cx="3302897" cy="944894"/>
            <wp:effectExtent l="19050" t="0" r="0" b="0"/>
            <wp:docPr id="4" name="Slika 3" descr="http://iobc-ipen.agr.hr/img/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bc-ipen.agr.hr/img/banner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08" cy="94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BA6CB"/>
          <w:sz w:val="15"/>
          <w:szCs w:val="15"/>
          <w:lang w:eastAsia="hr-HR"/>
        </w:rPr>
        <w:drawing>
          <wp:inline distT="0" distB="0" distL="0" distR="0">
            <wp:extent cx="784391" cy="578224"/>
            <wp:effectExtent l="19050" t="0" r="0" b="0"/>
            <wp:docPr id="8" name="Slika 2" descr="http://iobc-ipen.agr.hr/img/agr-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obc-ipen.agr.hr/img/agr-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11" cy="57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349" w:rsidRDefault="00121349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</w:p>
    <w:p w:rsidR="00121349" w:rsidRDefault="00121349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</w:p>
    <w:p w:rsidR="00121349" w:rsidRDefault="00121349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</w:p>
    <w:p w:rsidR="00121349" w:rsidRDefault="00121349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</w:p>
    <w:p w:rsidR="00121349" w:rsidRPr="00B6653B" w:rsidRDefault="00412281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8"/>
          <w:szCs w:val="28"/>
          <w:lang w:eastAsia="hr-HR"/>
        </w:rPr>
      </w:pPr>
      <w:r w:rsidRPr="00B6653B">
        <w:rPr>
          <w:rFonts w:ascii="Helvetica" w:eastAsia="Times New Roman" w:hAnsi="Helvetica" w:cs="Helvetica"/>
          <w:color w:val="222222"/>
          <w:sz w:val="28"/>
          <w:szCs w:val="28"/>
          <w:lang w:eastAsia="hr-HR"/>
        </w:rPr>
        <w:t>REGISTRATION FORM</w:t>
      </w:r>
    </w:p>
    <w:p w:rsidR="00B6653B" w:rsidRDefault="00B6653B" w:rsidP="000C6A0C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</w:p>
    <w:p w:rsidR="00B6653B" w:rsidRDefault="00B6653B" w:rsidP="00B6653B">
      <w:pPr>
        <w:spacing w:after="0" w:line="240" w:lineRule="auto"/>
        <w:rPr>
          <w:rFonts w:ascii="Helvetica" w:eastAsia="Times New Roman" w:hAnsi="Helvetica" w:cs="Helvetica"/>
          <w:color w:val="222222"/>
          <w:sz w:val="15"/>
          <w:szCs w:val="15"/>
          <w:lang w:eastAsia="hr-HR"/>
        </w:rPr>
      </w:pPr>
    </w:p>
    <w:p w:rsidR="00B6653B" w:rsidRP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 w:rsidRPr="00B6653B">
        <w:rPr>
          <w:rFonts w:eastAsia="Times New Roman" w:cs="Helvetica"/>
          <w:color w:val="222222"/>
          <w:lang w:eastAsia="hr-HR"/>
        </w:rPr>
        <w:t xml:space="preserve">Title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0"/>
      <w:r w:rsidR="0086262E"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Pr="00B6653B">
        <w:rPr>
          <w:rFonts w:eastAsia="Times New Roman" w:cs="Helvetica"/>
          <w:color w:val="222222"/>
          <w:lang w:eastAsia="hr-HR"/>
        </w:rPr>
        <w:t xml:space="preserve">First Name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"/>
      <w:r w:rsidR="0086262E">
        <w:rPr>
          <w:rFonts w:eastAsia="Times New Roman" w:cs="Helvetica"/>
          <w:color w:val="222222"/>
          <w:lang w:eastAsia="hr-HR"/>
        </w:rPr>
        <w:t xml:space="preserve"> </w:t>
      </w:r>
      <w:r w:rsidRPr="00B6653B">
        <w:rPr>
          <w:rFonts w:eastAsia="Times New Roman" w:cs="Helvetica"/>
          <w:color w:val="222222"/>
          <w:lang w:eastAsia="hr-HR"/>
        </w:rPr>
        <w:tab/>
      </w:r>
      <w:r w:rsidRPr="00B6653B"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Pr="00B6653B">
        <w:rPr>
          <w:rFonts w:eastAsia="Times New Roman" w:cs="Helvetica"/>
          <w:color w:val="222222"/>
          <w:lang w:eastAsia="hr-HR"/>
        </w:rPr>
        <w:t xml:space="preserve">Last Name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2"/>
    </w:p>
    <w:p w:rsidR="00B6653B" w:rsidRP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P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P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 w:rsidRPr="00B6653B">
        <w:rPr>
          <w:rFonts w:eastAsia="Times New Roman" w:cs="Helvetica"/>
          <w:color w:val="222222"/>
          <w:lang w:eastAsia="hr-HR"/>
        </w:rPr>
        <w:t>Institution</w:t>
      </w:r>
      <w:r w:rsidR="0086262E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3"/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Address</w:t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4"/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  <w:t>City</w:t>
      </w:r>
      <w:r w:rsidR="0086262E">
        <w:rPr>
          <w:rFonts w:eastAsia="Times New Roman" w:cs="Helvetica"/>
          <w:color w:val="222222"/>
          <w:lang w:eastAsia="hr-HR"/>
        </w:rPr>
        <w:tab/>
        <w:t xml:space="preserve"> 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5"/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Postal Code</w:t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6"/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  <w:t>Country</w:t>
      </w:r>
      <w:r w:rsidR="0086262E">
        <w:rPr>
          <w:rFonts w:eastAsia="Times New Roman" w:cs="Helvetica"/>
          <w:color w:val="222222"/>
          <w:lang w:eastAsia="hr-HR"/>
        </w:rPr>
        <w:t xml:space="preserve">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7"/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e-mail</w:t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8"/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  <w:t>Phone</w:t>
      </w:r>
      <w:r w:rsidR="0086262E">
        <w:rPr>
          <w:rFonts w:eastAsia="Times New Roman" w:cs="Helvetica"/>
          <w:color w:val="222222"/>
          <w:lang w:eastAsia="hr-HR"/>
        </w:rPr>
        <w:tab/>
        <w:t xml:space="preserve">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9"/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IOBC- member</w:t>
      </w:r>
      <w:r w:rsidR="00063F1C">
        <w:rPr>
          <w:rFonts w:eastAsia="Times New Roman" w:cs="Helvetica"/>
          <w:color w:val="222222"/>
          <w:lang w:eastAsia="hr-HR"/>
        </w:rPr>
        <w:t>*</w:t>
      </w:r>
      <w:r w:rsidR="0086262E">
        <w:rPr>
          <w:rFonts w:eastAsia="Times New Roman" w:cs="Helvetica"/>
          <w:color w:val="222222"/>
          <w:lang w:eastAsia="hr-HR"/>
        </w:rPr>
        <w:t xml:space="preserve">        </w:t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0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yes</w:t>
      </w:r>
      <w:r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="00EB2766">
        <w:rPr>
          <w:rFonts w:eastAsia="Times New Roman" w:cs="Helvetica"/>
          <w:color w:val="222222"/>
          <w:lang w:eastAsia="hr-HR"/>
        </w:rPr>
        <w:t xml:space="preserve">Membership number </w:t>
      </w:r>
      <w:r w:rsidR="00D410F5" w:rsidRPr="00D410F5">
        <w:rPr>
          <w:rFonts w:eastAsia="Times New Roman" w:cs="Helvetica"/>
          <w:color w:val="222222"/>
          <w:vertAlign w:val="superscript"/>
          <w:lang w:eastAsia="hr-HR"/>
        </w:rPr>
        <w:t>1</w:t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1"/>
      <w:r w:rsidR="00F430B3">
        <w:rPr>
          <w:rFonts w:eastAsia="Times New Roman" w:cs="Helvetica"/>
          <w:color w:val="222222"/>
          <w:lang w:eastAsia="hr-HR"/>
        </w:rPr>
        <w:tab/>
      </w:r>
      <w:r w:rsidR="00F430B3">
        <w:rPr>
          <w:rFonts w:eastAsia="Times New Roman" w:cs="Helvetica"/>
          <w:color w:val="222222"/>
          <w:lang w:eastAsia="hr-HR"/>
        </w:rPr>
        <w:tab/>
      </w:r>
      <w:r w:rsidR="00F430B3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2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no</w:t>
      </w: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63F1C" w:rsidRPr="00063F1C" w:rsidRDefault="00063F1C" w:rsidP="00063F1C">
      <w:pPr>
        <w:spacing w:after="0" w:line="240" w:lineRule="auto"/>
        <w:rPr>
          <w:rFonts w:eastAsia="Times New Roman" w:cs="Helvetica"/>
          <w:color w:val="222222"/>
          <w:lang w:val="en-US" w:eastAsia="hr-HR"/>
        </w:rPr>
      </w:pPr>
      <w:r>
        <w:rPr>
          <w:rFonts w:eastAsia="Times New Roman" w:cs="Helvetica"/>
          <w:color w:val="222222"/>
          <w:lang w:val="en-US" w:eastAsia="hr-HR"/>
        </w:rPr>
        <w:t>*</w:t>
      </w:r>
      <w:r w:rsidRPr="00063F1C">
        <w:rPr>
          <w:rFonts w:eastAsia="Times New Roman" w:cs="Helvetica"/>
          <w:color w:val="222222"/>
          <w:lang w:val="en-US" w:eastAsia="hr-HR"/>
        </w:rPr>
        <w:t xml:space="preserve">Information about IOBC membership (90€ annual subscription) and the benefits for being an IOBC member is available at </w:t>
      </w:r>
      <w:hyperlink r:id="rId10" w:history="1">
        <w:r w:rsidRPr="00063F1C">
          <w:rPr>
            <w:rStyle w:val="Hiperveza"/>
            <w:rFonts w:eastAsia="Times New Roman" w:cs="Helvetica"/>
            <w:lang w:val="en-US" w:eastAsia="hr-HR"/>
          </w:rPr>
          <w:t>http://www.iobc-wprs.org/member_individual.html</w:t>
        </w:r>
      </w:hyperlink>
      <w:r w:rsidRPr="00063F1C">
        <w:rPr>
          <w:rFonts w:eastAsia="Times New Roman" w:cs="Helvetica"/>
          <w:color w:val="222222"/>
          <w:lang w:val="en-US" w:eastAsia="hr-HR"/>
        </w:rPr>
        <w:t xml:space="preserve"> </w:t>
      </w:r>
    </w:p>
    <w:p w:rsidR="00063F1C" w:rsidRPr="00063F1C" w:rsidRDefault="00063F1C" w:rsidP="00063F1C">
      <w:pPr>
        <w:spacing w:after="0" w:line="240" w:lineRule="auto"/>
        <w:rPr>
          <w:rFonts w:eastAsia="Times New Roman" w:cs="Helvetica"/>
          <w:color w:val="222222"/>
          <w:lang w:val="en-US" w:eastAsia="hr-HR"/>
        </w:rPr>
      </w:pPr>
      <w:r w:rsidRPr="00063F1C">
        <w:rPr>
          <w:rFonts w:eastAsia="Times New Roman" w:cs="Helvetica"/>
          <w:color w:val="222222"/>
          <w:lang w:val="en-US" w:eastAsia="hr-HR"/>
        </w:rPr>
        <w:t>The delegates who chose not to become IOBC-WPRS members but pay the full registration fee, are still entitled to all the benefits of IOBC-WPRS membership as described at</w:t>
      </w:r>
    </w:p>
    <w:p w:rsidR="00063F1C" w:rsidRPr="00063F1C" w:rsidRDefault="00A550DA" w:rsidP="00063F1C">
      <w:pPr>
        <w:spacing w:after="0" w:line="240" w:lineRule="auto"/>
        <w:rPr>
          <w:rFonts w:eastAsia="Times New Roman" w:cs="Helvetica"/>
          <w:color w:val="222222"/>
          <w:lang w:val="en-US" w:eastAsia="hr-HR"/>
        </w:rPr>
      </w:pPr>
      <w:hyperlink r:id="rId11" w:history="1">
        <w:r w:rsidR="00063F1C" w:rsidRPr="00063F1C">
          <w:rPr>
            <w:rStyle w:val="Hiperveza"/>
            <w:rFonts w:eastAsia="Times New Roman" w:cs="Helvetica"/>
            <w:lang w:val="en-US" w:eastAsia="hr-HR"/>
          </w:rPr>
          <w:t>http://www.iobc-wprs.org/members/membership_form_new_member_en.cfm</w:t>
        </w:r>
      </w:hyperlink>
      <w:r w:rsidR="00063F1C" w:rsidRPr="00063F1C">
        <w:rPr>
          <w:rFonts w:eastAsia="Times New Roman" w:cs="Helvetica"/>
          <w:color w:val="222222"/>
          <w:lang w:val="en-US" w:eastAsia="hr-HR"/>
        </w:rPr>
        <w:t xml:space="preserve"> </w:t>
      </w:r>
    </w:p>
    <w:p w:rsidR="00063F1C" w:rsidRDefault="00063F1C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EB2766" w:rsidRDefault="00EB2766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ascii="Arial" w:hAnsi="Arial" w:cs="Arial"/>
          <w:color w:val="333333"/>
          <w:sz w:val="17"/>
          <w:szCs w:val="17"/>
          <w:vertAlign w:val="superscript"/>
        </w:rPr>
        <w:t xml:space="preserve">1 </w:t>
      </w:r>
      <w:r>
        <w:rPr>
          <w:rFonts w:ascii="Arial" w:hAnsi="Arial" w:cs="Arial"/>
          <w:color w:val="333333"/>
          <w:sz w:val="17"/>
          <w:szCs w:val="17"/>
        </w:rPr>
        <w:t>To validate your membership status, please indicate your Member ID on the registration form</w:t>
      </w:r>
    </w:p>
    <w:p w:rsidR="00EB2766" w:rsidRDefault="00EB2766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Student (less than 32 y)</w:t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3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yes</w:t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4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no</w:t>
      </w: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90AE8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 xml:space="preserve">Date and time </w:t>
      </w: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of arrival (estimated)</w:t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5"/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6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by car</w:t>
      </w:r>
      <w:r w:rsidR="0086262E">
        <w:rPr>
          <w:rFonts w:eastAsia="Times New Roman" w:cs="Helvetica"/>
          <w:color w:val="222222"/>
          <w:lang w:eastAsia="hr-HR"/>
        </w:rPr>
        <w:t xml:space="preserve"> </w:t>
      </w:r>
      <w:r w:rsidR="0086262E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7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by train</w:t>
      </w:r>
      <w:r w:rsidR="00090AE8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8"/>
      <w:r w:rsidR="0086262E">
        <w:rPr>
          <w:rFonts w:eastAsia="Times New Roman" w:cs="Helvetica"/>
          <w:color w:val="222222"/>
          <w:lang w:eastAsia="hr-HR"/>
        </w:rPr>
        <w:t xml:space="preserve"> </w:t>
      </w:r>
      <w:r w:rsidR="00090AE8">
        <w:rPr>
          <w:rFonts w:eastAsia="Times New Roman" w:cs="Helvetica"/>
          <w:color w:val="222222"/>
          <w:lang w:eastAsia="hr-HR"/>
        </w:rPr>
        <w:t>by plain</w:t>
      </w:r>
    </w:p>
    <w:p w:rsidR="00B6653B" w:rsidRDefault="00B6653B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B6653B" w:rsidRDefault="00090AE8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Departure date</w:t>
      </w:r>
      <w:r w:rsidR="0086262E"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19"/>
    </w:p>
    <w:p w:rsidR="00090AE8" w:rsidRDefault="00090AE8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90AE8" w:rsidRDefault="00090AE8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 xml:space="preserve">Type of presentation </w:t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8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20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none</w:t>
      </w:r>
      <w:r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9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21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oral</w:t>
      </w:r>
      <w:r>
        <w:rPr>
          <w:rFonts w:eastAsia="Times New Roman" w:cs="Helvetica"/>
          <w:color w:val="222222"/>
          <w:lang w:eastAsia="hr-HR"/>
        </w:rPr>
        <w:tab/>
      </w:r>
      <w:r>
        <w:rPr>
          <w:rFonts w:eastAsia="Times New Roman" w:cs="Helvetica"/>
          <w:color w:val="222222"/>
          <w:lang w:eastAsia="hr-HR"/>
        </w:rPr>
        <w:tab/>
      </w:r>
      <w:r w:rsidR="0086262E">
        <w:rPr>
          <w:rFonts w:eastAsia="Times New Roman" w:cs="Helvetica"/>
          <w:color w:val="222222"/>
          <w:lang w:eastAsia="hr-HR"/>
        </w:rPr>
        <w:tab/>
      </w:r>
      <w:r w:rsidR="00A550DA">
        <w:rPr>
          <w:rFonts w:eastAsia="Times New Roman" w:cs="Helvetica"/>
          <w:color w:val="222222"/>
          <w:lang w:eastAsia="hr-H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86262E">
        <w:rPr>
          <w:rFonts w:eastAsia="Times New Roman" w:cs="Helvetica"/>
          <w:color w:val="222222"/>
          <w:lang w:eastAsia="hr-HR"/>
        </w:rPr>
        <w:instrText xml:space="preserve"> FORMCHECKBOX </w:instrText>
      </w:r>
      <w:r w:rsidR="00A550DA">
        <w:rPr>
          <w:rFonts w:eastAsia="Times New Roman" w:cs="Helvetica"/>
          <w:color w:val="222222"/>
          <w:lang w:eastAsia="hr-HR"/>
        </w:rPr>
      </w:r>
      <w:r w:rsidR="00A550DA">
        <w:rPr>
          <w:rFonts w:eastAsia="Times New Roman" w:cs="Helvetica"/>
          <w:color w:val="222222"/>
          <w:lang w:eastAsia="hr-HR"/>
        </w:rPr>
        <w:fldChar w:fldCharType="separate"/>
      </w:r>
      <w:r w:rsidR="00A550DA">
        <w:rPr>
          <w:rFonts w:eastAsia="Times New Roman" w:cs="Helvetica"/>
          <w:color w:val="222222"/>
          <w:lang w:eastAsia="hr-HR"/>
        </w:rPr>
        <w:fldChar w:fldCharType="end"/>
      </w:r>
      <w:bookmarkEnd w:id="22"/>
      <w:r w:rsidR="0086262E">
        <w:rPr>
          <w:rFonts w:eastAsia="Times New Roman" w:cs="Helvetica"/>
          <w:color w:val="222222"/>
          <w:lang w:eastAsia="hr-HR"/>
        </w:rPr>
        <w:t xml:space="preserve"> </w:t>
      </w:r>
      <w:r>
        <w:rPr>
          <w:rFonts w:eastAsia="Times New Roman" w:cs="Helvetica"/>
          <w:color w:val="222222"/>
          <w:lang w:eastAsia="hr-HR"/>
        </w:rPr>
        <w:t>poster</w:t>
      </w:r>
    </w:p>
    <w:p w:rsidR="00090AE8" w:rsidRDefault="00090AE8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90AE8" w:rsidRDefault="00090AE8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t>Provisional title</w:t>
      </w:r>
      <w:r w:rsidR="00F430B3">
        <w:rPr>
          <w:rFonts w:eastAsia="Times New Roman" w:cs="Helvetica"/>
          <w:color w:val="222222"/>
          <w:lang w:eastAsia="hr-HR"/>
        </w:rPr>
        <w:t xml:space="preserve"> and authors</w:t>
      </w:r>
      <w:r w:rsidR="00063F1C">
        <w:rPr>
          <w:rFonts w:eastAsia="Times New Roman" w:cs="Helvetica"/>
          <w:color w:val="222222"/>
          <w:lang w:eastAsia="hr-HR"/>
        </w:rPr>
        <w:t>:</w:t>
      </w:r>
    </w:p>
    <w:p w:rsidR="00063F1C" w:rsidRDefault="00063F1C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63F1C" w:rsidRDefault="00A550DA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color w:val="222222"/>
          <w:lang w:eastAsia="hr-H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 w:rsidR="0086262E">
        <w:rPr>
          <w:rFonts w:eastAsia="Times New Roman" w:cs="Helvetica"/>
          <w:color w:val="222222"/>
          <w:lang w:eastAsia="hr-HR"/>
        </w:rPr>
        <w:instrText xml:space="preserve"> FORMTEXT </w:instrText>
      </w:r>
      <w:r>
        <w:rPr>
          <w:rFonts w:eastAsia="Times New Roman" w:cs="Helvetica"/>
          <w:color w:val="222222"/>
          <w:lang w:eastAsia="hr-HR"/>
        </w:rPr>
      </w:r>
      <w:r>
        <w:rPr>
          <w:rFonts w:eastAsia="Times New Roman" w:cs="Helvetica"/>
          <w:color w:val="222222"/>
          <w:lang w:eastAsia="hr-HR"/>
        </w:rPr>
        <w:fldChar w:fldCharType="separate"/>
      </w:r>
      <w:bookmarkStart w:id="24" w:name="_GoBack"/>
      <w:bookmarkEnd w:id="24"/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 w:rsidR="0086262E">
        <w:rPr>
          <w:rFonts w:eastAsia="Times New Roman" w:cs="Helvetica"/>
          <w:noProof/>
          <w:color w:val="222222"/>
          <w:lang w:eastAsia="hr-HR"/>
        </w:rPr>
        <w:t> </w:t>
      </w:r>
      <w:r>
        <w:rPr>
          <w:rFonts w:eastAsia="Times New Roman" w:cs="Helvetica"/>
          <w:color w:val="222222"/>
          <w:lang w:eastAsia="hr-HR"/>
        </w:rPr>
        <w:fldChar w:fldCharType="end"/>
      </w:r>
      <w:bookmarkEnd w:id="23"/>
    </w:p>
    <w:p w:rsidR="00063F1C" w:rsidRDefault="00063F1C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EB2766" w:rsidRDefault="00A550DA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  <w:r>
        <w:rPr>
          <w:rFonts w:eastAsia="Times New Roman" w:cs="Helvetica"/>
          <w:noProof/>
          <w:color w:val="222222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3.6pt;margin-top:.8pt;width:461.1pt;height:42.35pt;z-index:251681792">
            <v:textbox style="mso-next-textbox:#_x0000_s1050">
              <w:txbxContent>
                <w:p w:rsidR="00063F1C" w:rsidRPr="00063F1C" w:rsidRDefault="00063F1C" w:rsidP="00063F1C">
                  <w:pPr>
                    <w:pStyle w:val="Povratnaomotnica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63F1C" w:rsidRPr="00063F1C" w:rsidRDefault="00063F1C" w:rsidP="00063F1C">
                  <w:pPr>
                    <w:tabs>
                      <w:tab w:val="left" w:pos="426"/>
                      <w:tab w:val="left" w:pos="3402"/>
                      <w:tab w:val="left" w:pos="5670"/>
                      <w:tab w:val="left" w:pos="6521"/>
                    </w:tabs>
                    <w:spacing w:after="0"/>
                    <w:jc w:val="center"/>
                    <w:rPr>
                      <w:rFonts w:ascii="Trebuchet MS" w:hAnsi="Trebuchet MS" w:cs="Calibri"/>
                      <w:sz w:val="18"/>
                      <w:szCs w:val="18"/>
                    </w:rPr>
                  </w:pPr>
                  <w:r w:rsidRPr="00063F1C">
                    <w:rPr>
                      <w:rFonts w:ascii="Trebuchet MS" w:hAnsi="Trebuchet MS" w:cs="Calibri"/>
                      <w:sz w:val="18"/>
                      <w:szCs w:val="18"/>
                    </w:rPr>
                    <w:t xml:space="preserve">Please </w:t>
                  </w:r>
                  <w:r w:rsidRPr="00063F1C">
                    <w:rPr>
                      <w:rFonts w:ascii="Trebuchet MS" w:hAnsi="Trebuchet MS" w:cs="Calibri"/>
                      <w:b/>
                      <w:bCs/>
                      <w:sz w:val="18"/>
                      <w:szCs w:val="18"/>
                    </w:rPr>
                    <w:t xml:space="preserve">TYPE </w:t>
                  </w:r>
                  <w:r w:rsidRPr="00063F1C">
                    <w:rPr>
                      <w:rFonts w:ascii="Trebuchet MS" w:hAnsi="Trebuchet MS" w:cs="Calibri"/>
                      <w:sz w:val="18"/>
                      <w:szCs w:val="18"/>
                    </w:rPr>
                    <w:t xml:space="preserve">or </w:t>
                  </w:r>
                  <w:r w:rsidRPr="00063F1C">
                    <w:rPr>
                      <w:rFonts w:ascii="Trebuchet MS" w:hAnsi="Trebuchet MS" w:cs="Calibri"/>
                      <w:b/>
                      <w:bCs/>
                      <w:sz w:val="18"/>
                      <w:szCs w:val="18"/>
                    </w:rPr>
                    <w:t xml:space="preserve">PRINT </w:t>
                  </w:r>
                  <w:r w:rsidRPr="00063F1C">
                    <w:rPr>
                      <w:rFonts w:ascii="Trebuchet MS" w:hAnsi="Trebuchet MS" w:cs="Calibri"/>
                      <w:sz w:val="18"/>
                      <w:szCs w:val="18"/>
                    </w:rPr>
                    <w:t xml:space="preserve">in </w:t>
                  </w:r>
                  <w:r w:rsidRPr="00063F1C">
                    <w:rPr>
                      <w:rFonts w:ascii="Trebuchet MS" w:hAnsi="Trebuchet MS" w:cs="Calibri"/>
                      <w:b/>
                      <w:bCs/>
                      <w:sz w:val="18"/>
                      <w:szCs w:val="18"/>
                    </w:rPr>
                    <w:t xml:space="preserve">BLOCK LETTERS </w:t>
                  </w:r>
                  <w:r w:rsidRPr="00063F1C">
                    <w:rPr>
                      <w:rFonts w:ascii="Trebuchet MS" w:hAnsi="Trebuchet MS" w:cs="Calibri"/>
                      <w:sz w:val="18"/>
                      <w:szCs w:val="18"/>
                    </w:rPr>
                    <w:t xml:space="preserve">and EMAIL to: </w:t>
                  </w:r>
                </w:p>
                <w:p w:rsidR="00063F1C" w:rsidRPr="00063F1C" w:rsidRDefault="00A550DA" w:rsidP="00063F1C">
                  <w:pPr>
                    <w:tabs>
                      <w:tab w:val="left" w:pos="0"/>
                      <w:tab w:val="left" w:pos="3402"/>
                      <w:tab w:val="left" w:pos="9356"/>
                    </w:tabs>
                    <w:jc w:val="center"/>
                    <w:rPr>
                      <w:rFonts w:ascii="Trebuchet MS" w:hAnsi="Trebuchet MS"/>
                      <w:b/>
                      <w:lang w:val="de-DE"/>
                    </w:rPr>
                  </w:pPr>
                  <w:hyperlink r:id="rId12" w:history="1">
                    <w:r w:rsidR="00063F1C" w:rsidRPr="00063F1C">
                      <w:rPr>
                        <w:rStyle w:val="Hiperveza"/>
                        <w:rFonts w:ascii="Trebuchet MS" w:hAnsi="Trebuchet MS" w:cs="Calibri"/>
                        <w:color w:val="auto"/>
                        <w:lang w:val="de-DE"/>
                      </w:rPr>
                      <w:t>iobc@agr.hr</w:t>
                    </w:r>
                  </w:hyperlink>
                  <w:r w:rsidR="00063F1C">
                    <w:rPr>
                      <w:rFonts w:ascii="Trebuchet MS" w:hAnsi="Trebuchet MS" w:cs="Calibri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</w:p>
    <w:p w:rsidR="00EB2766" w:rsidRDefault="00EB2766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EB2766" w:rsidRDefault="00EB2766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63F1C" w:rsidRDefault="00063F1C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EB2766" w:rsidRDefault="00EB2766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tbl>
      <w:tblPr>
        <w:tblW w:w="96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00"/>
      </w:tblGrid>
      <w:tr w:rsidR="00EB2766" w:rsidTr="00EB2766">
        <w:trPr>
          <w:tblCellSpacing w:w="0" w:type="dxa"/>
        </w:trPr>
        <w:tc>
          <w:tcPr>
            <w:tcW w:w="0" w:type="auto"/>
            <w:hideMark/>
          </w:tcPr>
          <w:p w:rsidR="00EB2766" w:rsidRDefault="00EB2766">
            <w:pPr>
              <w:spacing w:after="240"/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</w:p>
        </w:tc>
      </w:tr>
      <w:tr w:rsidR="00EB2766" w:rsidTr="00EB2766">
        <w:trPr>
          <w:tblCellSpacing w:w="0" w:type="dxa"/>
        </w:trPr>
        <w:tc>
          <w:tcPr>
            <w:tcW w:w="0" w:type="auto"/>
            <w:hideMark/>
          </w:tcPr>
          <w:p w:rsidR="00EB2766" w:rsidRDefault="00EB2766">
            <w:pPr>
              <w:spacing w:after="240"/>
              <w:jc w:val="center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7"/>
                <w:szCs w:val="17"/>
              </w:rPr>
              <w:t>Are you a member of IOBC-WPRS?</w:t>
            </w:r>
          </w:p>
        </w:tc>
      </w:tr>
    </w:tbl>
    <w:p w:rsidR="007B6972" w:rsidRDefault="00EB276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hAnsi="Arial" w:cs="Arial"/>
          <w:color w:val="333333"/>
          <w:sz w:val="17"/>
          <w:szCs w:val="17"/>
        </w:rPr>
      </w:pPr>
      <w:r w:rsidRPr="00EB2766">
        <w:rPr>
          <w:rFonts w:ascii="Arial" w:hAnsi="Arial" w:cs="Arial"/>
          <w:color w:val="333333"/>
          <w:sz w:val="17"/>
          <w:szCs w:val="17"/>
        </w:rPr>
        <w:t>You may already be an IOBC-WPRS member through your institution / company (Institutional member or Supporting member). In case of doubt, you may contact the General Secretary of IOBC-wprs, Phillipe Nicot (</w:t>
      </w:r>
      <w:hyperlink r:id="rId13" w:history="1">
        <w:r w:rsidRPr="00EB2766">
          <w:rPr>
            <w:rStyle w:val="Hiperveza"/>
            <w:rFonts w:ascii="Arial" w:hAnsi="Arial" w:cs="Arial"/>
            <w:b/>
            <w:bCs/>
            <w:sz w:val="17"/>
            <w:szCs w:val="17"/>
          </w:rPr>
          <w:t>philippe.nicot@avignon.inra</w:t>
        </w:r>
        <w:r w:rsidRPr="00EB2766">
          <w:rPr>
            <w:rStyle w:val="Hiperveza"/>
            <w:rFonts w:ascii="Arial" w:hAnsi="Arial" w:cs="Arial"/>
            <w:sz w:val="17"/>
            <w:szCs w:val="17"/>
          </w:rPr>
          <w:t>.</w:t>
        </w:r>
        <w:r w:rsidRPr="00EB2766">
          <w:rPr>
            <w:rStyle w:val="Hiperveza"/>
            <w:rFonts w:ascii="Arial" w:hAnsi="Arial" w:cs="Arial"/>
            <w:b/>
            <w:bCs/>
            <w:sz w:val="17"/>
            <w:szCs w:val="17"/>
          </w:rPr>
          <w:t>fr</w:t>
        </w:r>
      </w:hyperlink>
      <w:r w:rsidRPr="00EB2766">
        <w:rPr>
          <w:rFonts w:ascii="Arial" w:hAnsi="Arial" w:cs="Arial"/>
          <w:b/>
          <w:bCs/>
          <w:color w:val="333333"/>
          <w:sz w:val="17"/>
          <w:szCs w:val="17"/>
        </w:rPr>
        <w:t>)</w:t>
      </w:r>
      <w:r w:rsidRPr="00EB2766">
        <w:rPr>
          <w:rFonts w:ascii="Arial" w:hAnsi="Arial" w:cs="Arial"/>
          <w:color w:val="333333"/>
          <w:sz w:val="17"/>
          <w:szCs w:val="17"/>
        </w:rPr>
        <w:t xml:space="preserve"> or the Vice President of IOBC-wprs Phyllis Weintraub </w:t>
      </w:r>
      <w:hyperlink r:id="rId14" w:history="1">
        <w:r w:rsidR="00D410F5" w:rsidRPr="00D410F5">
          <w:rPr>
            <w:rStyle w:val="Hiperveza"/>
            <w:b/>
            <w:sz w:val="20"/>
          </w:rPr>
          <w:t>phyllisw@volcani.agri.gov.il</w:t>
        </w:r>
      </w:hyperlink>
    </w:p>
    <w:p w:rsidR="007B6972" w:rsidRDefault="00EB276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If yo</w:t>
      </w:r>
      <w:r w:rsidRPr="00EB2766">
        <w:rPr>
          <w:rFonts w:ascii="Arial" w:hAnsi="Arial" w:cs="Arial"/>
          <w:color w:val="333333"/>
          <w:sz w:val="17"/>
          <w:szCs w:val="17"/>
        </w:rPr>
        <w:t xml:space="preserve">u would like to become a member of IOBC-WPRS, it is possible to </w:t>
      </w:r>
      <w:hyperlink r:id="rId15" w:tgtFrame="_blank" w:history="1">
        <w:r w:rsidRPr="00EB2766">
          <w:rPr>
            <w:rStyle w:val="Hiperveza"/>
            <w:rFonts w:ascii="Arial" w:hAnsi="Arial" w:cs="Arial"/>
            <w:b/>
            <w:bCs/>
            <w:sz w:val="17"/>
            <w:szCs w:val="17"/>
          </w:rPr>
          <w:t>register online</w:t>
        </w:r>
      </w:hyperlink>
      <w:r w:rsidRPr="00EB2766">
        <w:rPr>
          <w:rFonts w:ascii="Arial" w:hAnsi="Arial" w:cs="Arial"/>
          <w:b/>
          <w:bCs/>
          <w:color w:val="333333"/>
          <w:sz w:val="17"/>
          <w:szCs w:val="17"/>
        </w:rPr>
        <w:t xml:space="preserve"> </w:t>
      </w:r>
    </w:p>
    <w:p w:rsidR="00EB2766" w:rsidRPr="00EB2766" w:rsidRDefault="00EB2766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p w:rsidR="00090AE8" w:rsidRPr="00B6653B" w:rsidRDefault="00090AE8" w:rsidP="00B6653B">
      <w:pPr>
        <w:spacing w:after="0" w:line="240" w:lineRule="auto"/>
        <w:rPr>
          <w:rFonts w:eastAsia="Times New Roman" w:cs="Helvetica"/>
          <w:color w:val="222222"/>
          <w:lang w:eastAsia="hr-HR"/>
        </w:rPr>
      </w:pPr>
    </w:p>
    <w:sectPr w:rsidR="00090AE8" w:rsidRPr="00B6653B" w:rsidSect="00C7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2D261F8"/>
    <w:multiLevelType w:val="multilevel"/>
    <w:tmpl w:val="84A0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04A1"/>
    <w:multiLevelType w:val="multilevel"/>
    <w:tmpl w:val="A9A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55E6A"/>
    <w:multiLevelType w:val="multilevel"/>
    <w:tmpl w:val="8EFC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cumentProtection w:edit="forms" w:enforcement="1" w:cryptProviderType="rsaFull" w:cryptAlgorithmClass="hash" w:cryptAlgorithmType="typeAny" w:cryptAlgorithmSid="4" w:cryptSpinCount="100000" w:hash="UOdxKhrx6tNvKM/5Kmh91Q9XXzo=" w:salt="umxFVqZxTq5/2CB3vdv6dA=="/>
  <w:defaultTabStop w:val="708"/>
  <w:hyphenationZone w:val="425"/>
  <w:characterSpacingControl w:val="doNotCompress"/>
  <w:compat/>
  <w:rsids>
    <w:rsidRoot w:val="000C6A0C"/>
    <w:rsid w:val="00063F1C"/>
    <w:rsid w:val="00090AE8"/>
    <w:rsid w:val="000C6A0C"/>
    <w:rsid w:val="00121349"/>
    <w:rsid w:val="002600F9"/>
    <w:rsid w:val="002A401E"/>
    <w:rsid w:val="00353B53"/>
    <w:rsid w:val="003A1DF4"/>
    <w:rsid w:val="00412281"/>
    <w:rsid w:val="005C76CA"/>
    <w:rsid w:val="0067704D"/>
    <w:rsid w:val="0072529F"/>
    <w:rsid w:val="007B6972"/>
    <w:rsid w:val="00861D78"/>
    <w:rsid w:val="0086262E"/>
    <w:rsid w:val="008C6C70"/>
    <w:rsid w:val="009B217F"/>
    <w:rsid w:val="00A550DA"/>
    <w:rsid w:val="00B6653B"/>
    <w:rsid w:val="00C73C3D"/>
    <w:rsid w:val="00D23B84"/>
    <w:rsid w:val="00D410F5"/>
    <w:rsid w:val="00DF67DB"/>
    <w:rsid w:val="00E44D0F"/>
    <w:rsid w:val="00EB2766"/>
    <w:rsid w:val="00EF2AE0"/>
    <w:rsid w:val="00F41639"/>
    <w:rsid w:val="00F430B3"/>
    <w:rsid w:val="00F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C3D"/>
  </w:style>
  <w:style w:type="paragraph" w:styleId="Naslov4">
    <w:name w:val="heading 4"/>
    <w:basedOn w:val="Normal"/>
    <w:link w:val="Naslov4Char"/>
    <w:uiPriority w:val="9"/>
    <w:qFormat/>
    <w:rsid w:val="000C6A0C"/>
    <w:pPr>
      <w:spacing w:before="148" w:after="148" w:line="240" w:lineRule="auto"/>
      <w:outlineLvl w:val="3"/>
    </w:pPr>
    <w:rPr>
      <w:rFonts w:ascii="Helvetica" w:eastAsia="Times New Roman" w:hAnsi="Helvetica" w:cs="Helvetica"/>
      <w:b/>
      <w:bCs/>
      <w:color w:val="003366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0C6A0C"/>
    <w:rPr>
      <w:rFonts w:ascii="Helvetica" w:eastAsia="Times New Roman" w:hAnsi="Helvetica" w:cs="Helvetica"/>
      <w:b/>
      <w:bCs/>
      <w:color w:val="003366"/>
      <w:sz w:val="24"/>
      <w:szCs w:val="24"/>
      <w:lang w:eastAsia="hr-HR"/>
    </w:rPr>
  </w:style>
  <w:style w:type="character" w:styleId="Hiperveza">
    <w:name w:val="Hyperlink"/>
    <w:basedOn w:val="Zadanifontodlomka"/>
    <w:unhideWhenUsed/>
    <w:rsid w:val="000C6A0C"/>
    <w:rPr>
      <w:strike w:val="0"/>
      <w:dstrike w:val="0"/>
      <w:color w:val="2BA6CB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0C6A0C"/>
    <w:pPr>
      <w:spacing w:before="100" w:beforeAutospacing="1" w:after="180" w:line="240" w:lineRule="auto"/>
    </w:pPr>
    <w:rPr>
      <w:rFonts w:ascii="Helvetica" w:eastAsia="Times New Roman" w:hAnsi="Helvetica" w:cs="Helvetica"/>
      <w:sz w:val="15"/>
      <w:szCs w:val="15"/>
      <w:lang w:eastAsia="hr-HR"/>
    </w:rPr>
  </w:style>
  <w:style w:type="character" w:customStyle="1" w:styleId="tooltip1">
    <w:name w:val="tooltip1"/>
    <w:basedOn w:val="Zadanifontodlomka"/>
    <w:rsid w:val="000C6A0C"/>
    <w:rPr>
      <w:b/>
      <w:bCs/>
      <w:vanish/>
      <w:webHidden w:val="0"/>
      <w:color w:val="FFFFFF"/>
      <w:sz w:val="13"/>
      <w:szCs w:val="13"/>
      <w:shd w:val="clear" w:color="auto" w:fill="000000"/>
      <w:specVanish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6A0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21349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vratnaomotnica">
    <w:name w:val="envelope return"/>
    <w:basedOn w:val="Normal"/>
    <w:rsid w:val="00063F1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2305">
                          <w:marLeft w:val="-159"/>
                          <w:marRight w:val="-1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0161">
                          <w:marLeft w:val="-159"/>
                          <w:marRight w:val="-15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2663">
                                  <w:marLeft w:val="0"/>
                                  <w:marRight w:val="0"/>
                                  <w:marTop w:val="0"/>
                                  <w:marBottom w:val="233"/>
                                  <w:divBdr>
                                    <w:top w:val="single" w:sz="4" w:space="11" w:color="E6E6E6"/>
                                    <w:left w:val="single" w:sz="4" w:space="11" w:color="E6E6E6"/>
                                    <w:bottom w:val="single" w:sz="4" w:space="11" w:color="E6E6E6"/>
                                    <w:right w:val="single" w:sz="4" w:space="11" w:color="E6E6E6"/>
                                  </w:divBdr>
                                  <w:divsChild>
                                    <w:div w:id="2099793125">
                                      <w:marLeft w:val="-159"/>
                                      <w:marRight w:val="-15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9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148831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225583">
          <w:marLeft w:val="-27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546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.hr/" TargetMode="External"/><Relationship Id="rId13" Type="http://schemas.openxmlformats.org/officeDocument/2006/relationships/hyperlink" Target="mailto:philippe.nicot@avignon.inra.fr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iobc@agr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obc-wprs.org/members/membership_form_new_member_en.cfm" TargetMode="External"/><Relationship Id="rId5" Type="http://schemas.openxmlformats.org/officeDocument/2006/relationships/hyperlink" Target="http://www.iobc-wprs.org/" TargetMode="External"/><Relationship Id="rId15" Type="http://schemas.openxmlformats.org/officeDocument/2006/relationships/hyperlink" Target="http://www.iobc-wprs.org/index_member.html" TargetMode="External"/><Relationship Id="rId10" Type="http://schemas.openxmlformats.org/officeDocument/2006/relationships/hyperlink" Target="http://www.iobc-wprs.org/member_individu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hyllisw@volcani.agri.gov.i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2012-12-19T17:50:00Z</dcterms:created>
  <dcterms:modified xsi:type="dcterms:W3CDTF">2012-12-19T17:50:00Z</dcterms:modified>
</cp:coreProperties>
</file>